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C261D" w14:textId="77777777" w:rsidR="00043705" w:rsidRDefault="00043705" w:rsidP="00043705">
      <w:pPr>
        <w:adjustRightInd w:val="0"/>
        <w:snapToGrid w:val="0"/>
        <w:spacing w:line="480" w:lineRule="exact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附件：拟推荐名单</w:t>
      </w:r>
    </w:p>
    <w:p w14:paraId="001EFBBC" w14:textId="77777777" w:rsidR="00043705" w:rsidRDefault="00043705" w:rsidP="00043705">
      <w:pPr>
        <w:adjustRightInd w:val="0"/>
        <w:snapToGrid w:val="0"/>
        <w:spacing w:line="480" w:lineRule="exact"/>
        <w:rPr>
          <w:rFonts w:ascii="仿宋_GB2312" w:eastAsia="仿宋_GB2312" w:hAnsi="仿宋" w:hint="eastAsia"/>
          <w:sz w:val="32"/>
          <w:szCs w:val="32"/>
        </w:rPr>
      </w:pPr>
    </w:p>
    <w:tbl>
      <w:tblPr>
        <w:tblW w:w="9045" w:type="dxa"/>
        <w:tblInd w:w="93" w:type="dxa"/>
        <w:tblLook w:val="0000" w:firstRow="0" w:lastRow="0" w:firstColumn="0" w:lastColumn="0" w:noHBand="0" w:noVBand="0"/>
      </w:tblPr>
      <w:tblGrid>
        <w:gridCol w:w="690"/>
        <w:gridCol w:w="2280"/>
        <w:gridCol w:w="2640"/>
        <w:gridCol w:w="2010"/>
        <w:gridCol w:w="1425"/>
      </w:tblGrid>
      <w:tr w:rsidR="00043705" w14:paraId="3B3DAEFA" w14:textId="77777777" w:rsidTr="00532D9D">
        <w:trPr>
          <w:trHeight w:val="86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BFC91" w14:textId="77777777" w:rsidR="00043705" w:rsidRDefault="00043705" w:rsidP="00532D9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51307" w14:textId="77777777" w:rsidR="00043705" w:rsidRDefault="00043705" w:rsidP="00532D9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lang w:bidi="ar"/>
              </w:rPr>
              <w:t>成果名称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7DF4B" w14:textId="77777777" w:rsidR="00043705" w:rsidRDefault="00043705" w:rsidP="00532D9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lang w:bidi="ar"/>
              </w:rPr>
              <w:t>成果主要完成人姓名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DFB5D" w14:textId="77777777" w:rsidR="00043705" w:rsidRDefault="00043705" w:rsidP="00532D9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lang w:bidi="ar"/>
              </w:rPr>
              <w:t>成果主要完成单位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104B1" w14:textId="77777777" w:rsidR="00043705" w:rsidRDefault="00043705" w:rsidP="00532D9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lang w:bidi="ar"/>
              </w:rPr>
              <w:t>成果来源</w:t>
            </w:r>
          </w:p>
        </w:tc>
      </w:tr>
      <w:tr w:rsidR="00043705" w14:paraId="1FBC9319" w14:textId="77777777" w:rsidTr="00532D9D">
        <w:trPr>
          <w:trHeight w:val="231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E7AE5" w14:textId="77777777" w:rsidR="00043705" w:rsidRDefault="00043705" w:rsidP="00532D9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D875F" w14:textId="77777777" w:rsidR="00043705" w:rsidRDefault="00043705" w:rsidP="00532D9D">
            <w:pPr>
              <w:widowControl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高职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思政课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“三化驱动、四育融通”育人模式创新与实践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F1BBA" w14:textId="77777777" w:rsidR="00043705" w:rsidRDefault="00043705" w:rsidP="00532D9D">
            <w:pPr>
              <w:widowControl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邹宏秋、牛涛、王志强、俞婷、段彩屏、王玲、杨云、郭敏飞、袁晶、金天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7B510" w14:textId="77777777" w:rsidR="00043705" w:rsidRDefault="00043705" w:rsidP="00532D9D">
            <w:pPr>
              <w:widowControl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杭州职业技术学院  浙江金融职业学院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A28D1" w14:textId="77777777" w:rsidR="00043705" w:rsidRDefault="00043705" w:rsidP="00532D9D">
            <w:pPr>
              <w:widowControl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高职专科学校</w:t>
            </w:r>
          </w:p>
        </w:tc>
      </w:tr>
      <w:tr w:rsidR="00043705" w14:paraId="0CCC930C" w14:textId="77777777" w:rsidTr="00532D9D">
        <w:trPr>
          <w:trHeight w:val="330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3F043" w14:textId="77777777" w:rsidR="00043705" w:rsidRDefault="00043705" w:rsidP="00532D9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50D70" w14:textId="77777777" w:rsidR="00043705" w:rsidRDefault="00043705" w:rsidP="00532D9D">
            <w:pPr>
              <w:widowControl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校企合作推进地方特色文化发展和非遗技艺传承创新的“海岱模式”探索与实践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14606" w14:textId="77777777" w:rsidR="00043705" w:rsidRDefault="00043705" w:rsidP="00532D9D">
            <w:pPr>
              <w:widowControl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肖明胜、赵庆松、 苏敏、冯亚男、赵凤卿、刘睿潇、马爱娟、王兆才、赵长海、傅绍相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820D4" w14:textId="77777777" w:rsidR="00043705" w:rsidRDefault="00043705" w:rsidP="00532D9D">
            <w:pPr>
              <w:widowControl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潍坊工程职业学院、青州市文化和旅游局、山东大易文化发展有限公司、山东华艺雕塑艺术股份有限公司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05E3F" w14:textId="77777777" w:rsidR="00043705" w:rsidRDefault="00043705" w:rsidP="00532D9D">
            <w:pPr>
              <w:widowControl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高职专科学校</w:t>
            </w:r>
          </w:p>
        </w:tc>
      </w:tr>
      <w:tr w:rsidR="00043705" w14:paraId="4B89340F" w14:textId="77777777" w:rsidTr="00532D9D">
        <w:trPr>
          <w:trHeight w:val="264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1E617" w14:textId="77777777" w:rsidR="00043705" w:rsidRDefault="00043705" w:rsidP="00532D9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4B2B5" w14:textId="77777777" w:rsidR="00043705" w:rsidRDefault="00043705" w:rsidP="00532D9D">
            <w:pPr>
              <w:widowControl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思政引领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下的护理专业“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医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-防-养”贯通培养课程模式的创设与实践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8A5FE" w14:textId="77777777" w:rsidR="00043705" w:rsidRDefault="00043705" w:rsidP="00532D9D">
            <w:pPr>
              <w:widowControl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徐晨、韩祺、王荣华、杜艳丽、马纯华、曾德建、白洁、刘巧凤、潘建明、付勤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4CBC1" w14:textId="77777777" w:rsidR="00043705" w:rsidRDefault="00043705" w:rsidP="00532D9D">
            <w:pPr>
              <w:widowControl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深圳职业技术学院、南方科技大学医院、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金职伟业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集团有限公司、深圳市儿童医院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973B8" w14:textId="77777777" w:rsidR="00043705" w:rsidRDefault="00043705" w:rsidP="00532D9D">
            <w:pPr>
              <w:widowControl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高职专科学校</w:t>
            </w:r>
          </w:p>
        </w:tc>
      </w:tr>
      <w:tr w:rsidR="00043705" w14:paraId="3B8A051C" w14:textId="77777777" w:rsidTr="00532D9D">
        <w:trPr>
          <w:trHeight w:val="264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EF199" w14:textId="77777777" w:rsidR="00043705" w:rsidRDefault="00043705" w:rsidP="00532D9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765BC" w14:textId="77777777" w:rsidR="00043705" w:rsidRDefault="00043705" w:rsidP="00532D9D">
            <w:pPr>
              <w:widowControl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《文化铸魂  课程固本  角色塑形——中职校“四好五自”立体育人体系的校本实践》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68708" w14:textId="77777777" w:rsidR="00043705" w:rsidRDefault="00043705" w:rsidP="00532D9D">
            <w:pPr>
              <w:widowControl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许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本洲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、聂荣军、王乐云、王蓉、迟志莹、王传开、孟青、张琼、鲁艳、董伟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71E6A" w14:textId="77777777" w:rsidR="00043705" w:rsidRDefault="00043705" w:rsidP="00532D9D">
            <w:pPr>
              <w:widowControl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南京六合中等专业学校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6A08D" w14:textId="77777777" w:rsidR="00043705" w:rsidRDefault="00043705" w:rsidP="00532D9D">
            <w:pPr>
              <w:widowControl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中职学校</w:t>
            </w:r>
          </w:p>
        </w:tc>
      </w:tr>
    </w:tbl>
    <w:p w14:paraId="798C16D6" w14:textId="77777777" w:rsidR="00293CB2" w:rsidRDefault="00293CB2">
      <w:pPr>
        <w:rPr>
          <w:rFonts w:hint="eastAsia"/>
        </w:rPr>
      </w:pPr>
    </w:p>
    <w:sectPr w:rsidR="00293CB2">
      <w:pgSz w:w="11906" w:h="16838"/>
      <w:pgMar w:top="1440" w:right="1800" w:bottom="1135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705"/>
    <w:rsid w:val="00043705"/>
    <w:rsid w:val="00293CB2"/>
    <w:rsid w:val="0091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54655"/>
  <w15:chartTrackingRefBased/>
  <w15:docId w15:val="{73FDD2A0-C118-4DF9-8E7F-F159854E5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70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575597736@qq.com</dc:creator>
  <cp:keywords/>
  <dc:description/>
  <cp:lastModifiedBy>575597736@qq.com</cp:lastModifiedBy>
  <cp:revision>1</cp:revision>
  <dcterms:created xsi:type="dcterms:W3CDTF">2022-10-09T03:47:00Z</dcterms:created>
  <dcterms:modified xsi:type="dcterms:W3CDTF">2022-10-09T04:33:00Z</dcterms:modified>
</cp:coreProperties>
</file>