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庆祝中国共产党成立100周年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职业院校师生书画作品展登记汇总表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学校（印章）：</w:t>
      </w:r>
    </w:p>
    <w:tbl>
      <w:tblPr>
        <w:tblStyle w:val="3"/>
        <w:tblpPr w:leftFromText="180" w:rightFromText="180" w:vertAnchor="text" w:horzAnchor="page" w:tblpX="1490" w:tblpY="96"/>
        <w:tblOverlap w:val="never"/>
        <w:tblW w:w="4996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03"/>
        <w:gridCol w:w="850"/>
        <w:gridCol w:w="859"/>
        <w:gridCol w:w="1352"/>
        <w:gridCol w:w="1312"/>
        <w:gridCol w:w="1012"/>
        <w:gridCol w:w="745"/>
        <w:gridCol w:w="833"/>
        <w:gridCol w:w="859"/>
        <w:gridCol w:w="245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30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职务、职称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、所教专业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  <w:t>作者艺术简介</w:t>
            </w:r>
          </w:p>
        </w:tc>
        <w:tc>
          <w:tcPr>
            <w:tcW w:w="248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（教师填写）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及校友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填写）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作品释文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（草书、篆书作品必填）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创作背景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学校联系人：               联系电话：             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详细通讯地址：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（备注：一人投稿多幅作品的，可以在表格后面增加列数，以便填写信息） 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1BE4"/>
    <w:rsid w:val="14982292"/>
    <w:rsid w:val="2A8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2021-04-22T02:02:00Z</dcterms:created>
  <dc:creator>uxun</dc:creator>
  <cp:lastModifiedBy>uxun</cp:lastModifiedBy>
  <dcterms:modified xsi:type="dcterms:W3CDTF">2021-04-22T05:13:08Z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3EDFA7DDBA3F4B38AEF0595A0FDCBC3E</vt:lpwstr>
  </property>
</Properties>
</file>