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19" w:rsidRDefault="00385E80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关于全国职业院校红色故事大赛获奖</w:t>
      </w:r>
    </w:p>
    <w:p w:rsidR="00872019" w:rsidRDefault="00385E80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名单的公示</w:t>
      </w:r>
    </w:p>
    <w:p w:rsidR="00872019" w:rsidRDefault="00872019"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872019" w:rsidRDefault="00385E80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全国职业院校红色故事大赛获奖名单</w:t>
      </w:r>
    </w:p>
    <w:tbl>
      <w:tblPr>
        <w:tblStyle w:val="a3"/>
        <w:tblpPr w:leftFromText="180" w:rightFromText="180" w:vertAnchor="text" w:horzAnchor="page" w:tblpX="772" w:tblpY="564"/>
        <w:tblOverlap w:val="never"/>
        <w:tblW w:w="10740" w:type="dxa"/>
        <w:tblLook w:val="04A0" w:firstRow="1" w:lastRow="0" w:firstColumn="1" w:lastColumn="0" w:noHBand="0" w:noVBand="1"/>
      </w:tblPr>
      <w:tblGrid>
        <w:gridCol w:w="1156"/>
        <w:gridCol w:w="5106"/>
        <w:gridCol w:w="4478"/>
      </w:tblGrid>
      <w:tr w:rsidR="00872019">
        <w:trPr>
          <w:trHeight w:val="649"/>
        </w:trPr>
        <w:tc>
          <w:tcPr>
            <w:tcW w:w="10740" w:type="dxa"/>
            <w:gridSpan w:val="3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一等奖</w:t>
            </w:r>
          </w:p>
        </w:tc>
      </w:tr>
      <w:tr w:rsidR="00872019">
        <w:trPr>
          <w:trHeight w:val="64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节目名称</w:t>
            </w:r>
          </w:p>
        </w:tc>
      </w:tr>
      <w:tr w:rsidR="00872019">
        <w:trPr>
          <w:trHeight w:val="964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湖北三峡职业技术学院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bCs/>
                <w:sz w:val="28"/>
                <w:szCs w:val="28"/>
              </w:rPr>
              <w:t>红岩绝恋</w:t>
            </w:r>
            <w:proofErr w:type="gramEnd"/>
            <w:r>
              <w:rPr>
                <w:rFonts w:ascii="仿宋_GB2312" w:eastAsia="仿宋_GB2312"/>
                <w:bCs/>
                <w:sz w:val="28"/>
                <w:szCs w:val="28"/>
              </w:rPr>
              <w:t>--烈火中永生</w:t>
            </w:r>
          </w:p>
        </w:tc>
      </w:tr>
      <w:tr w:rsidR="00872019">
        <w:trPr>
          <w:trHeight w:val="652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巴中职业技术学院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永恒的丰碑</w:t>
            </w:r>
          </w:p>
        </w:tc>
      </w:tr>
      <w:tr w:rsidR="00872019">
        <w:trPr>
          <w:trHeight w:val="64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河北女子职业技术学院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我们无法再见 盼女儿长大成人</w:t>
            </w:r>
          </w:p>
        </w:tc>
      </w:tr>
      <w:tr w:rsidR="00872019">
        <w:trPr>
          <w:trHeight w:val="64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深圳职业技术学院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一抹红色忆峥嵘-东江游击队</w:t>
            </w:r>
          </w:p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之母李淑桓</w:t>
            </w:r>
          </w:p>
        </w:tc>
      </w:tr>
      <w:tr w:rsidR="00872019">
        <w:trPr>
          <w:trHeight w:val="676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10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宜春职业技术学院</w:t>
            </w:r>
          </w:p>
        </w:tc>
        <w:tc>
          <w:tcPr>
            <w:tcW w:w="4478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bCs/>
                <w:sz w:val="28"/>
                <w:szCs w:val="28"/>
              </w:rPr>
              <w:t>满门八</w:t>
            </w:r>
            <w:proofErr w:type="gramEnd"/>
            <w:r>
              <w:rPr>
                <w:rFonts w:ascii="仿宋_GB2312" w:eastAsia="仿宋_GB2312"/>
                <w:bCs/>
                <w:sz w:val="28"/>
                <w:szCs w:val="28"/>
              </w:rPr>
              <w:t>英烈 信仰高于天</w:t>
            </w:r>
          </w:p>
        </w:tc>
      </w:tr>
    </w:tbl>
    <w:p w:rsidR="00872019" w:rsidRDefault="00872019">
      <w:pPr>
        <w:rPr>
          <w:rFonts w:ascii="仿宋_GB2312" w:eastAsia="仿宋_GB2312"/>
          <w:b/>
          <w:sz w:val="44"/>
          <w:szCs w:val="44"/>
        </w:rPr>
      </w:pPr>
    </w:p>
    <w:tbl>
      <w:tblPr>
        <w:tblStyle w:val="a3"/>
        <w:tblpPr w:leftFromText="180" w:rightFromText="180" w:vertAnchor="text" w:horzAnchor="page" w:tblpX="847" w:tblpY="573"/>
        <w:tblOverlap w:val="never"/>
        <w:tblW w:w="10732" w:type="dxa"/>
        <w:tblLook w:val="04A0" w:firstRow="1" w:lastRow="0" w:firstColumn="1" w:lastColumn="0" w:noHBand="0" w:noVBand="1"/>
      </w:tblPr>
      <w:tblGrid>
        <w:gridCol w:w="1156"/>
        <w:gridCol w:w="5121"/>
        <w:gridCol w:w="4455"/>
      </w:tblGrid>
      <w:tr w:rsidR="00872019">
        <w:trPr>
          <w:trHeight w:val="601"/>
        </w:trPr>
        <w:tc>
          <w:tcPr>
            <w:tcW w:w="10732" w:type="dxa"/>
            <w:gridSpan w:val="3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二等奖</w:t>
            </w:r>
          </w:p>
        </w:tc>
      </w:tr>
      <w:tr w:rsidR="00872019">
        <w:trPr>
          <w:trHeight w:val="601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节目名称</w:t>
            </w:r>
          </w:p>
        </w:tc>
      </w:tr>
      <w:tr w:rsidR="00872019">
        <w:trPr>
          <w:trHeight w:val="830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湖南工程职业技术学院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永远的骄杨</w:t>
            </w:r>
          </w:p>
        </w:tc>
      </w:tr>
      <w:tr w:rsidR="00872019">
        <w:trPr>
          <w:trHeight w:val="845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湖南外贸职业学院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寄往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天堂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的家书</w:t>
            </w:r>
          </w:p>
        </w:tc>
      </w:tr>
      <w:tr w:rsidR="00872019">
        <w:trPr>
          <w:trHeight w:val="765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黄河水利职业技术学院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永恒的山碑—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吴祖太</w:t>
            </w:r>
            <w:proofErr w:type="gramEnd"/>
          </w:p>
        </w:tc>
      </w:tr>
      <w:tr w:rsidR="00872019">
        <w:trPr>
          <w:trHeight w:val="71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山东水利职业学院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半条被子忆初心</w:t>
            </w:r>
          </w:p>
        </w:tc>
      </w:tr>
      <w:tr w:rsidR="00872019">
        <w:trPr>
          <w:trHeight w:val="854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无锡商业职业技术学院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脊梁</w:t>
            </w:r>
          </w:p>
        </w:tc>
      </w:tr>
      <w:tr w:rsidR="00872019">
        <w:trPr>
          <w:trHeight w:val="83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长江职业学院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双枪老太婆智闯山口</w:t>
            </w:r>
          </w:p>
        </w:tc>
      </w:tr>
      <w:tr w:rsidR="00872019">
        <w:trPr>
          <w:trHeight w:val="764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遵义职业技术学院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一个人 一辈子 一道渠</w:t>
            </w:r>
          </w:p>
        </w:tc>
      </w:tr>
      <w:tr w:rsidR="00872019">
        <w:trPr>
          <w:trHeight w:val="869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北京农业职业学院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根植沃土 播散希望</w:t>
            </w:r>
          </w:p>
        </w:tc>
      </w:tr>
      <w:tr w:rsidR="00872019">
        <w:trPr>
          <w:trHeight w:val="808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晋能控股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煤业集团技师学院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最黑的手 最红的心</w:t>
            </w:r>
          </w:p>
        </w:tc>
      </w:tr>
      <w:tr w:rsidR="00872019">
        <w:trPr>
          <w:trHeight w:val="783"/>
        </w:trPr>
        <w:tc>
          <w:tcPr>
            <w:tcW w:w="1156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12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江苏建筑职业技术学院</w:t>
            </w:r>
          </w:p>
        </w:tc>
        <w:tc>
          <w:tcPr>
            <w:tcW w:w="445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人民的胜利</w:t>
            </w:r>
          </w:p>
        </w:tc>
      </w:tr>
    </w:tbl>
    <w:p w:rsidR="00872019" w:rsidRDefault="00872019">
      <w:pPr>
        <w:rPr>
          <w:rFonts w:ascii="仿宋_GB2312" w:eastAsia="仿宋_GB2312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62" w:tblpY="505"/>
        <w:tblOverlap w:val="never"/>
        <w:tblW w:w="10717" w:type="dxa"/>
        <w:tblLook w:val="04A0" w:firstRow="1" w:lastRow="0" w:firstColumn="1" w:lastColumn="0" w:noHBand="0" w:noVBand="1"/>
      </w:tblPr>
      <w:tblGrid>
        <w:gridCol w:w="1141"/>
        <w:gridCol w:w="5151"/>
        <w:gridCol w:w="4425"/>
      </w:tblGrid>
      <w:tr w:rsidR="00872019">
        <w:trPr>
          <w:trHeight w:val="720"/>
        </w:trPr>
        <w:tc>
          <w:tcPr>
            <w:tcW w:w="10717" w:type="dxa"/>
            <w:gridSpan w:val="3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三等奖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节目名称</w:t>
            </w:r>
          </w:p>
        </w:tc>
      </w:tr>
      <w:tr w:rsidR="00872019">
        <w:trPr>
          <w:trHeight w:val="724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黑龙江农业职业工程学院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我是北大荒人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临沂市科技信息学校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九间棚人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临沂市农业学校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血战渊子崖</w:t>
            </w:r>
            <w:proofErr w:type="gramEnd"/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南京科技职业学院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丰碑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东莞职业技术学院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刑场上的婚礼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福建卫生职业技术学院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红色家书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湖北职业技术学院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半条被子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Pr="006E2481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E2481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151" w:type="dxa"/>
          </w:tcPr>
          <w:p w:rsidR="00872019" w:rsidRPr="006E2481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E2481">
              <w:rPr>
                <w:rFonts w:ascii="仿宋_GB2312" w:eastAsia="仿宋_GB2312" w:hint="eastAsia"/>
                <w:bCs/>
                <w:sz w:val="28"/>
                <w:szCs w:val="28"/>
              </w:rPr>
              <w:t>陕西国防工业</w:t>
            </w:r>
            <w:r w:rsidR="006E2481" w:rsidRPr="006E2481">
              <w:rPr>
                <w:rFonts w:ascii="仿宋_GB2312" w:eastAsia="仿宋_GB2312" w:hint="eastAsia"/>
                <w:bCs/>
                <w:sz w:val="28"/>
                <w:szCs w:val="28"/>
              </w:rPr>
              <w:t>职业</w:t>
            </w:r>
            <w:bookmarkStart w:id="0" w:name="_GoBack"/>
            <w:bookmarkEnd w:id="0"/>
            <w:r w:rsidRPr="006E2481">
              <w:rPr>
                <w:rFonts w:ascii="仿宋_GB2312" w:eastAsia="仿宋_GB2312" w:hint="eastAsia"/>
                <w:bCs/>
                <w:sz w:val="28"/>
                <w:szCs w:val="28"/>
              </w:rPr>
              <w:t>技术学院</w:t>
            </w:r>
          </w:p>
        </w:tc>
        <w:tc>
          <w:tcPr>
            <w:tcW w:w="4425" w:type="dxa"/>
          </w:tcPr>
          <w:p w:rsidR="00872019" w:rsidRPr="006E2481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E2481">
              <w:rPr>
                <w:rFonts w:ascii="仿宋_GB2312" w:eastAsia="仿宋_GB2312" w:hint="eastAsia"/>
                <w:bCs/>
                <w:sz w:val="28"/>
                <w:szCs w:val="28"/>
              </w:rPr>
              <w:t>传吴运铎精神 做匠心青年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上海旅游高等专科学校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竹叶—董竹君的革命故事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天津交通职业学院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看！金汤桥上飘扬的红旗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郑州电力高等专科学校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守护光明 悄然平凡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吉安文艺学校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井冈魂</w:t>
            </w:r>
            <w:proofErr w:type="gramEnd"/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嘉兴职业技术学院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革命声传画舫中-南湖红船的故事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扬州工业职业技术学院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永远不走的医生—吴登云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江西旅游商贸职业学院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可爱的中国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陕西铁路工程职业技术学院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重温永丰战役故事 传承崇高革命精神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辽宁机电职业技术学院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家国永念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湖北生物科技职业学院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武汉走出的保尔柯察金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潍坊职业学院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英雄潍县团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华北机电学校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无名氏马步枪的故事</w:t>
            </w:r>
          </w:p>
        </w:tc>
      </w:tr>
    </w:tbl>
    <w:p w:rsidR="00872019" w:rsidRDefault="00872019">
      <w:pPr>
        <w:rPr>
          <w:rFonts w:ascii="仿宋_GB2312" w:eastAsia="仿宋_GB2312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62" w:tblpY="505"/>
        <w:tblOverlap w:val="never"/>
        <w:tblW w:w="10717" w:type="dxa"/>
        <w:tblLook w:val="04A0" w:firstRow="1" w:lastRow="0" w:firstColumn="1" w:lastColumn="0" w:noHBand="0" w:noVBand="1"/>
      </w:tblPr>
      <w:tblGrid>
        <w:gridCol w:w="1141"/>
        <w:gridCol w:w="5151"/>
        <w:gridCol w:w="4425"/>
      </w:tblGrid>
      <w:tr w:rsidR="00872019">
        <w:trPr>
          <w:trHeight w:val="720"/>
        </w:trPr>
        <w:tc>
          <w:tcPr>
            <w:tcW w:w="10717" w:type="dxa"/>
            <w:gridSpan w:val="3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优秀奖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节目名称</w:t>
            </w:r>
          </w:p>
        </w:tc>
      </w:tr>
      <w:tr w:rsidR="00872019">
        <w:trPr>
          <w:trHeight w:val="724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武汉职业技术学院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秋瑾的革命故事</w:t>
            </w:r>
          </w:p>
        </w:tc>
      </w:tr>
      <w:tr w:rsidR="00872019">
        <w:trPr>
          <w:trHeight w:val="724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黄冈职业技术学院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大别山母亲</w:t>
            </w:r>
          </w:p>
        </w:tc>
      </w:tr>
      <w:tr w:rsidR="00872019">
        <w:trPr>
          <w:trHeight w:val="724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江西现代职业技术学院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巾帼英雄赵一曼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辽宁现代服务职业技术学院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永葆革命本色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南阳医学高等专科学校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担当</w:t>
            </w:r>
          </w:p>
        </w:tc>
      </w:tr>
      <w:tr w:rsidR="00872019">
        <w:trPr>
          <w:trHeight w:val="720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山西平遥现代工程技术学校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夏明翰烈士就义书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望城职业中专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穿越时空的回信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临沂职业学院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拥军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支前女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模范——沂蒙六姐妹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重庆工业职业技术学院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井冈绿林好汉王佐</w:t>
            </w:r>
          </w:p>
        </w:tc>
      </w:tr>
      <w:tr w:rsidR="00872019">
        <w:trPr>
          <w:trHeight w:val="731"/>
        </w:trPr>
        <w:tc>
          <w:tcPr>
            <w:tcW w:w="114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151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江苏财经职业技术学院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周总理的一双布鞋</w:t>
            </w:r>
          </w:p>
        </w:tc>
      </w:tr>
    </w:tbl>
    <w:p w:rsidR="00872019" w:rsidRDefault="00872019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pPr w:leftFromText="180" w:rightFromText="180" w:vertAnchor="text" w:horzAnchor="page" w:tblpX="862" w:tblpY="505"/>
        <w:tblOverlap w:val="never"/>
        <w:tblW w:w="10717" w:type="dxa"/>
        <w:tblLook w:val="04A0" w:firstRow="1" w:lastRow="0" w:firstColumn="1" w:lastColumn="0" w:noHBand="0" w:noVBand="1"/>
      </w:tblPr>
      <w:tblGrid>
        <w:gridCol w:w="6292"/>
        <w:gridCol w:w="4425"/>
      </w:tblGrid>
      <w:tr w:rsidR="00872019">
        <w:trPr>
          <w:trHeight w:val="720"/>
        </w:trPr>
        <w:tc>
          <w:tcPr>
            <w:tcW w:w="10717" w:type="dxa"/>
            <w:gridSpan w:val="2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特别奖</w:t>
            </w:r>
          </w:p>
        </w:tc>
      </w:tr>
      <w:tr w:rsidR="00872019">
        <w:trPr>
          <w:trHeight w:val="720"/>
        </w:trPr>
        <w:tc>
          <w:tcPr>
            <w:tcW w:w="6292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节目名称</w:t>
            </w:r>
          </w:p>
        </w:tc>
      </w:tr>
      <w:tr w:rsidR="00872019">
        <w:trPr>
          <w:trHeight w:val="724"/>
        </w:trPr>
        <w:tc>
          <w:tcPr>
            <w:tcW w:w="6292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吉安职业技术学院</w:t>
            </w:r>
          </w:p>
        </w:tc>
        <w:tc>
          <w:tcPr>
            <w:tcW w:w="4425" w:type="dxa"/>
          </w:tcPr>
          <w:p w:rsidR="00872019" w:rsidRDefault="00385E8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十送红军</w:t>
            </w:r>
          </w:p>
        </w:tc>
      </w:tr>
    </w:tbl>
    <w:p w:rsidR="00872019" w:rsidRDefault="00872019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sectPr w:rsidR="0087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0B17"/>
    <w:rsid w:val="002C3B23"/>
    <w:rsid w:val="00385E80"/>
    <w:rsid w:val="006E2481"/>
    <w:rsid w:val="0085262D"/>
    <w:rsid w:val="00872019"/>
    <w:rsid w:val="01E4157E"/>
    <w:rsid w:val="0B051915"/>
    <w:rsid w:val="11670B17"/>
    <w:rsid w:val="23AE1660"/>
    <w:rsid w:val="2A66128C"/>
    <w:rsid w:val="2B0C729E"/>
    <w:rsid w:val="2D8A7CBB"/>
    <w:rsid w:val="2ED43158"/>
    <w:rsid w:val="313E17CA"/>
    <w:rsid w:val="34952E1F"/>
    <w:rsid w:val="3ECD3A73"/>
    <w:rsid w:val="4C3821BC"/>
    <w:rsid w:val="4ECF7069"/>
    <w:rsid w:val="559F371A"/>
    <w:rsid w:val="56205A23"/>
    <w:rsid w:val="62E2011F"/>
    <w:rsid w:val="646C1613"/>
    <w:rsid w:val="71880F3E"/>
    <w:rsid w:val="72414AF3"/>
    <w:rsid w:val="759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985</Characters>
  <Application>Microsoft Office Word</Application>
  <DocSecurity>0</DocSecurity>
  <Lines>8</Lines>
  <Paragraphs>2</Paragraphs>
  <ScaleCrop>false</ScaleCrop>
  <Company>Sky123.Org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爱丽斯</dc:creator>
  <cp:lastModifiedBy>黄森文</cp:lastModifiedBy>
  <cp:revision>3</cp:revision>
  <cp:lastPrinted>2020-11-20T08:12:00Z</cp:lastPrinted>
  <dcterms:created xsi:type="dcterms:W3CDTF">2020-11-24T02:58:00Z</dcterms:created>
  <dcterms:modified xsi:type="dcterms:W3CDTF">2020-11-24T07:15:00Z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